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310" w:type="dxa"/>
        <w:tblLook w:val="04A0"/>
      </w:tblPr>
      <w:tblGrid>
        <w:gridCol w:w="883"/>
        <w:gridCol w:w="901"/>
        <w:gridCol w:w="7217"/>
        <w:gridCol w:w="1654"/>
      </w:tblGrid>
      <w:tr w:rsidR="002F0D64" w:rsidTr="006662DA">
        <w:tc>
          <w:tcPr>
            <w:tcW w:w="883" w:type="dxa"/>
          </w:tcPr>
          <w:p w:rsidR="002F0D64" w:rsidRDefault="002F0D64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901" w:type="dxa"/>
          </w:tcPr>
          <w:p w:rsidR="002F0D64" w:rsidRDefault="002F0D64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7217" w:type="dxa"/>
          </w:tcPr>
          <w:p w:rsidR="002F0D64" w:rsidRPr="00052FF3" w:rsidRDefault="002F0D64" w:rsidP="006662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ПРАВО: </w:t>
            </w:r>
            <w:r w:rsidRPr="00052FF3">
              <w:rPr>
                <w:rFonts w:ascii="Tahoma" w:hAnsi="Tahoma" w:cs="Tahoma"/>
                <w:sz w:val="28"/>
                <w:szCs w:val="28"/>
              </w:rPr>
              <w:t>﻿</w:t>
            </w:r>
            <w:r w:rsidRPr="00052FF3">
              <w:rPr>
                <w:rFonts w:ascii="Times New Roman" w:hAnsi="Times New Roman" w:cs="Times New Roman"/>
              </w:rPr>
              <w:t>Анастасия Кунн приглашает вас на запланированную конференцию: Zoom.</w:t>
            </w:r>
            <w:r>
              <w:rPr>
                <w:rFonts w:ascii="Times New Roman" w:hAnsi="Times New Roman" w:cs="Times New Roman"/>
              </w:rPr>
              <w:t xml:space="preserve"> Ссылка размещена в Эпосе. </w:t>
            </w:r>
          </w:p>
          <w:p w:rsidR="002F0D64" w:rsidRPr="00052FF3" w:rsidRDefault="002F0D64" w:rsidP="006662DA">
            <w:pPr>
              <w:rPr>
                <w:rFonts w:ascii="Times New Roman" w:hAnsi="Times New Roman" w:cs="Times New Roman"/>
              </w:rPr>
            </w:pPr>
          </w:p>
          <w:p w:rsidR="002F0D64" w:rsidRDefault="002F0D64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</w:tcPr>
          <w:p w:rsidR="002F0D64" w:rsidRDefault="002F0D64" w:rsidP="00666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 уроке</w:t>
            </w:r>
          </w:p>
        </w:tc>
      </w:tr>
    </w:tbl>
    <w:p w:rsidR="00F24F3A" w:rsidRDefault="00F24F3A"/>
    <w:sectPr w:rsidR="00F24F3A" w:rsidSect="00F2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F0D64"/>
    <w:rsid w:val="002F0D64"/>
    <w:rsid w:val="00F2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2022-02-05T13:44:00Z</dcterms:created>
  <dcterms:modified xsi:type="dcterms:W3CDTF">2022-02-05T13:44:00Z</dcterms:modified>
</cp:coreProperties>
</file>